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 xml:space="preserve">ведущим личное подсобное хозяйство и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не применяющим специальный налоговый режим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spacing w:lineRule="auto" w:line="218"/>
        <w:rPr>
          <w:color w:val="C9211E"/>
        </w:rPr>
      </w:pPr>
      <w:r>
        <w:rPr>
          <w:color w:val="C9211E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мяса крупного рогатого скота, 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края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Приемная живая масса*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(кг)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 × 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140" w:hanging="140"/>
        <w:jc w:val="both"/>
        <w:rPr/>
      </w:pPr>
      <w:r>
        <w:rPr/>
        <w:t>* предельно допустимый объём субсидируемого мяса не должен превышать:</w:t>
      </w:r>
    </w:p>
    <w:p>
      <w:pPr>
        <w:pStyle w:val="Normal"/>
        <w:ind w:left="140" w:hanging="140"/>
        <w:jc w:val="both"/>
        <w:rPr/>
      </w:pPr>
      <w:r>
        <w:rPr/>
        <w:t>-  1 000,00 кг в год на одно хозяйство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f5242a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f5242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a7ad6"/>
    <w:pPr>
      <w:spacing w:before="0" w:after="0"/>
      <w:ind w:left="720" w:hanging="0"/>
      <w:contextualSpacing/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LibreOffice/7.4.3.2$Windows_X86_64 LibreOffice_project/1048a8393ae2eeec98dff31b5c133c5f1d08b890</Application>
  <AppVersion>15.0000</AppVersion>
  <Pages>1</Pages>
  <Words>189</Words>
  <Characters>1424</Characters>
  <CharactersWithSpaces>1863</CharactersWithSpaces>
  <Paragraphs>52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2024-09-20T08:39:24Z</dcterms:modified>
  <cp:revision>19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